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ED7416" w:rsidRDefault="00ED7416" w:rsidP="00BF4EA7">
      <w:pPr>
        <w:spacing w:after="0" w:line="240" w:lineRule="auto"/>
        <w:rPr>
          <w:rFonts w:ascii="Segoe UI" w:hAnsi="Segoe UI" w:cs="Segoe UI"/>
          <w:i/>
        </w:rPr>
      </w:pPr>
    </w:p>
    <w:p w:rsidR="003D1AD9" w:rsidRDefault="003D1AD9" w:rsidP="00BF4EA7">
      <w:pPr>
        <w:spacing w:after="0" w:line="240" w:lineRule="auto"/>
        <w:rPr>
          <w:rFonts w:ascii="Segoe UI" w:hAnsi="Segoe UI" w:cs="Segoe UI"/>
          <w:i/>
        </w:rPr>
      </w:pPr>
    </w:p>
    <w:p w:rsidR="00BF4EA7" w:rsidRDefault="0032100F" w:rsidP="00BF4EA7">
      <w:pPr>
        <w:spacing w:after="0" w:line="240" w:lineRule="auto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В тверском регионе з</w:t>
      </w:r>
      <w:r w:rsidR="003D1AD9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а внесение</w:t>
      </w:r>
      <w:r w:rsidR="00ED7416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в межевой план земельного участка заведомо ложных сведений</w:t>
      </w:r>
      <w:r w:rsidR="00BF4EA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кадастрово</w:t>
      </w:r>
      <w:r w:rsidR="003D1AD9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му</w:t>
      </w:r>
      <w:r w:rsidR="00BF4EA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инженер</w:t>
      </w:r>
      <w:r w:rsidR="003D1AD9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у</w:t>
      </w:r>
      <w:r w:rsidR="00BF4EA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</w:t>
      </w:r>
      <w:r w:rsidR="003D1AD9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назначен </w:t>
      </w:r>
      <w:r w:rsidR="00BF4EA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штраф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</w:t>
      </w:r>
      <w:r w:rsidR="00BF4EA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30 тысяч рублей</w:t>
      </w:r>
    </w:p>
    <w:p w:rsidR="00BF4EA7" w:rsidRPr="00BF4EA7" w:rsidRDefault="00BF4EA7" w:rsidP="00BF4EA7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BF4EA7">
        <w:rPr>
          <w:rFonts w:ascii="Segoe UI" w:hAnsi="Segoe UI" w:cs="Segoe UI"/>
          <w:color w:val="000000"/>
          <w:sz w:val="28"/>
          <w:szCs w:val="28"/>
        </w:rPr>
        <w:br/>
      </w:r>
      <w:r w:rsidR="00EA775D" w:rsidRPr="00BF4EA7">
        <w:rPr>
          <w:rFonts w:ascii="Segoe UI" w:hAnsi="Segoe UI" w:cs="Segoe UI"/>
          <w:color w:val="000000"/>
          <w:shd w:val="clear" w:color="auto" w:fill="FFFFFF"/>
        </w:rPr>
        <w:t xml:space="preserve">Управлением Росреестра по Тверской области </w:t>
      </w:r>
      <w:r w:rsidR="00EA775D">
        <w:rPr>
          <w:rFonts w:ascii="Segoe UI" w:hAnsi="Segoe UI" w:cs="Segoe UI"/>
          <w:color w:val="000000"/>
          <w:shd w:val="clear" w:color="auto" w:fill="FFFFFF"/>
        </w:rPr>
        <w:t>в</w:t>
      </w:r>
      <w:r w:rsidRPr="00BF4EA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EA775D">
        <w:rPr>
          <w:rFonts w:ascii="Segoe UI" w:hAnsi="Segoe UI" w:cs="Segoe UI"/>
          <w:color w:val="000000"/>
          <w:shd w:val="clear" w:color="auto" w:fill="FFFFFF"/>
        </w:rPr>
        <w:t>ходе</w:t>
      </w:r>
      <w:r w:rsidRPr="00BF4EA7">
        <w:rPr>
          <w:rFonts w:ascii="Segoe UI" w:hAnsi="Segoe UI" w:cs="Segoe UI"/>
          <w:color w:val="000000"/>
          <w:shd w:val="clear" w:color="auto" w:fill="FFFFFF"/>
        </w:rPr>
        <w:t xml:space="preserve"> проведения правовой экспертизы документов</w:t>
      </w:r>
      <w:r w:rsidR="00EA775D">
        <w:rPr>
          <w:rFonts w:ascii="Segoe UI" w:hAnsi="Segoe UI" w:cs="Segoe UI"/>
          <w:color w:val="000000"/>
          <w:shd w:val="clear" w:color="auto" w:fill="FFFFFF"/>
        </w:rPr>
        <w:t>, представленных на осуществление государственного кадастрового учёта земельного участка</w:t>
      </w:r>
      <w:r w:rsidR="00ED7416">
        <w:rPr>
          <w:rFonts w:ascii="Segoe UI" w:hAnsi="Segoe UI" w:cs="Segoe UI"/>
          <w:color w:val="000000"/>
          <w:shd w:val="clear" w:color="auto" w:fill="FFFFFF"/>
        </w:rPr>
        <w:t>,</w:t>
      </w:r>
      <w:r w:rsidR="00ED7416" w:rsidRPr="00ED741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BF4EA7">
        <w:rPr>
          <w:rFonts w:ascii="Segoe UI" w:hAnsi="Segoe UI" w:cs="Segoe UI"/>
          <w:color w:val="000000"/>
          <w:shd w:val="clear" w:color="auto" w:fill="FFFFFF"/>
        </w:rPr>
        <w:t>выявлены нарушения</w:t>
      </w:r>
      <w:r w:rsidR="00EA775D" w:rsidRPr="00EA775D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EA775D" w:rsidRPr="00BF4EA7">
        <w:rPr>
          <w:rFonts w:ascii="Segoe UI" w:hAnsi="Segoe UI" w:cs="Segoe UI"/>
          <w:color w:val="000000"/>
          <w:shd w:val="clear" w:color="auto" w:fill="FFFFFF"/>
        </w:rPr>
        <w:t>требований действующего законодательства</w:t>
      </w:r>
      <w:r w:rsidR="00EA775D">
        <w:rPr>
          <w:rFonts w:ascii="Segoe UI" w:hAnsi="Segoe UI" w:cs="Segoe UI"/>
          <w:color w:val="000000"/>
          <w:shd w:val="clear" w:color="auto" w:fill="FFFFFF"/>
        </w:rPr>
        <w:t>, допущенные</w:t>
      </w:r>
      <w:r w:rsidRPr="00BF4EA7">
        <w:rPr>
          <w:rFonts w:ascii="Segoe UI" w:hAnsi="Segoe UI" w:cs="Segoe UI"/>
          <w:color w:val="000000"/>
          <w:shd w:val="clear" w:color="auto" w:fill="FFFFFF"/>
        </w:rPr>
        <w:t xml:space="preserve"> кадастровым инженером</w:t>
      </w:r>
      <w:r w:rsidR="00B43FB8">
        <w:rPr>
          <w:rFonts w:ascii="Segoe UI" w:hAnsi="Segoe UI" w:cs="Segoe UI"/>
          <w:color w:val="000000"/>
          <w:shd w:val="clear" w:color="auto" w:fill="FFFFFF"/>
        </w:rPr>
        <w:t xml:space="preserve"> Х.</w:t>
      </w:r>
      <w:r w:rsidR="00ED7416">
        <w:rPr>
          <w:rFonts w:ascii="Segoe UI" w:hAnsi="Segoe UI" w:cs="Segoe UI"/>
          <w:color w:val="000000"/>
          <w:shd w:val="clear" w:color="auto" w:fill="FFFFFF"/>
        </w:rPr>
        <w:t xml:space="preserve">, </w:t>
      </w:r>
      <w:r w:rsidR="00B43FB8">
        <w:rPr>
          <w:rFonts w:ascii="Segoe UI" w:hAnsi="Segoe UI" w:cs="Segoe UI"/>
          <w:color w:val="000000"/>
          <w:shd w:val="clear" w:color="auto" w:fill="FFFFFF"/>
        </w:rPr>
        <w:t>указавшим</w:t>
      </w:r>
      <w:r w:rsidR="00ED741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B43FB8">
        <w:rPr>
          <w:rFonts w:ascii="Segoe UI" w:hAnsi="Segoe UI" w:cs="Segoe UI"/>
          <w:color w:val="000000"/>
          <w:shd w:val="clear" w:color="auto" w:fill="FFFFFF"/>
        </w:rPr>
        <w:t xml:space="preserve">при подготовке межевого плана </w:t>
      </w:r>
      <w:r w:rsidR="00ED7416">
        <w:rPr>
          <w:rFonts w:ascii="Segoe UI" w:hAnsi="Segoe UI" w:cs="Segoe UI"/>
          <w:color w:val="000000"/>
          <w:shd w:val="clear" w:color="auto" w:fill="FFFFFF"/>
        </w:rPr>
        <w:t>заведомо ложные сведения.</w:t>
      </w:r>
      <w:r w:rsidR="00EA775D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EA775D" w:rsidRDefault="00EA775D" w:rsidP="00EA775D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p w:rsidR="00ED7416" w:rsidRDefault="00ED7416" w:rsidP="00ED7416">
      <w:pPr>
        <w:spacing w:after="0" w:line="240" w:lineRule="auto"/>
        <w:textAlignment w:val="baseline"/>
        <w:rPr>
          <w:rFonts w:ascii="Segoe UI" w:hAnsi="Segoe UI" w:cs="Segoe UI"/>
          <w:color w:val="000000"/>
          <w:shd w:val="clear" w:color="auto" w:fill="FFFFFF"/>
        </w:rPr>
      </w:pPr>
      <w:proofErr w:type="gramStart"/>
      <w:r w:rsidRPr="00ED7416">
        <w:rPr>
          <w:rFonts w:ascii="Segoe UI" w:hAnsi="Segoe UI" w:cs="Segoe UI"/>
          <w:color w:val="000000"/>
          <w:shd w:val="clear" w:color="auto" w:fill="FFFFFF"/>
        </w:rPr>
        <w:t xml:space="preserve">Установлено, что кадастровый инженер подготовил межевой план  в отношении земельного участка с нарушениями: в </w:t>
      </w:r>
      <w:r>
        <w:rPr>
          <w:rFonts w:ascii="Segoe UI" w:hAnsi="Segoe UI" w:cs="Segoe UI"/>
          <w:color w:val="000000"/>
          <w:shd w:val="clear" w:color="auto" w:fill="FFFFFF"/>
        </w:rPr>
        <w:t>документе</w:t>
      </w:r>
      <w:r w:rsidRPr="00ED7416">
        <w:rPr>
          <w:rFonts w:ascii="Segoe UI" w:hAnsi="Segoe UI" w:cs="Segoe UI"/>
          <w:color w:val="000000"/>
          <w:shd w:val="clear" w:color="auto" w:fill="FFFFFF"/>
        </w:rPr>
        <w:t xml:space="preserve"> указано, что при выполнении геодезических работ по определению  координат характерных точек границ земельного участка в качестве исходной геодезической основы кадастровый инженер использовал один из пунктов государственной геодезической сети, что и наружный знак данного пункта ГГС, и центр знака сохранились.</w:t>
      </w:r>
      <w:proofErr w:type="gramEnd"/>
      <w:r w:rsidRPr="00ED7416">
        <w:rPr>
          <w:rFonts w:ascii="Segoe UI" w:hAnsi="Segoe UI" w:cs="Segoe UI"/>
          <w:color w:val="000000"/>
          <w:shd w:val="clear" w:color="auto" w:fill="FFFFFF"/>
        </w:rPr>
        <w:t xml:space="preserve"> Однако по имеющимся в органе регистрации прав сведениям и документам используемый кадастровым инженером пункт ГГС уничтожен полностью. Данные обстоятельства, а именно - внесение заведомо ложных сведений в межевой план, послужили основанием </w:t>
      </w:r>
      <w:r w:rsidR="00B43FB8">
        <w:rPr>
          <w:rFonts w:ascii="Segoe UI" w:hAnsi="Segoe UI" w:cs="Segoe UI"/>
          <w:color w:val="000000"/>
          <w:shd w:val="clear" w:color="auto" w:fill="FFFFFF"/>
        </w:rPr>
        <w:t xml:space="preserve">для направления Управлением соответствующего обращения в органы прокуратуры с последующим </w:t>
      </w:r>
      <w:r w:rsidRPr="00ED7416">
        <w:rPr>
          <w:rFonts w:ascii="Segoe UI" w:hAnsi="Segoe UI" w:cs="Segoe UI"/>
          <w:color w:val="000000"/>
          <w:shd w:val="clear" w:color="auto" w:fill="FFFFFF"/>
        </w:rPr>
        <w:t>привлечени</w:t>
      </w:r>
      <w:r w:rsidR="00B43FB8">
        <w:rPr>
          <w:rFonts w:ascii="Segoe UI" w:hAnsi="Segoe UI" w:cs="Segoe UI"/>
          <w:color w:val="000000"/>
          <w:shd w:val="clear" w:color="auto" w:fill="FFFFFF"/>
        </w:rPr>
        <w:t>ем</w:t>
      </w:r>
      <w:r w:rsidRPr="00ED7416">
        <w:rPr>
          <w:rFonts w:ascii="Segoe UI" w:hAnsi="Segoe UI" w:cs="Segoe UI"/>
          <w:color w:val="000000"/>
          <w:shd w:val="clear" w:color="auto" w:fill="FFFFFF"/>
        </w:rPr>
        <w:t xml:space="preserve"> судом кадастрового инженера к ответственности. </w:t>
      </w:r>
    </w:p>
    <w:p w:rsidR="00B43FB8" w:rsidRDefault="00B43FB8" w:rsidP="00ED7416">
      <w:pPr>
        <w:spacing w:after="0" w:line="240" w:lineRule="auto"/>
        <w:textAlignment w:val="baseline"/>
        <w:rPr>
          <w:rFonts w:ascii="Segoe UI" w:hAnsi="Segoe UI" w:cs="Segoe UI"/>
          <w:color w:val="000000"/>
          <w:shd w:val="clear" w:color="auto" w:fill="FFFFFF"/>
        </w:rPr>
      </w:pPr>
    </w:p>
    <w:p w:rsidR="00B43FB8" w:rsidRPr="00B43FB8" w:rsidRDefault="00B43FB8" w:rsidP="00B43FB8">
      <w:pPr>
        <w:spacing w:line="240" w:lineRule="atLeast"/>
        <w:contextualSpacing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Постановлением мирового судьи кадастровый инженер признан виновным в совершении административного правонарушения и ему назначено административное наказание в виде </w:t>
      </w:r>
      <w:r w:rsidRPr="00B43FB8">
        <w:rPr>
          <w:rFonts w:ascii="Segoe UI" w:hAnsi="Segoe UI" w:cs="Segoe UI"/>
          <w:color w:val="000000"/>
          <w:shd w:val="clear" w:color="auto" w:fill="FFFFFF"/>
        </w:rPr>
        <w:t>штраф</w:t>
      </w:r>
      <w:r>
        <w:rPr>
          <w:rFonts w:ascii="Segoe UI" w:hAnsi="Segoe UI" w:cs="Segoe UI"/>
          <w:color w:val="000000"/>
          <w:shd w:val="clear" w:color="auto" w:fill="FFFFFF"/>
        </w:rPr>
        <w:t>а</w:t>
      </w:r>
      <w:r w:rsidRPr="00B43FB8">
        <w:rPr>
          <w:rFonts w:ascii="Segoe UI" w:hAnsi="Segoe UI" w:cs="Segoe UI"/>
          <w:color w:val="000000"/>
          <w:shd w:val="clear" w:color="auto" w:fill="FFFFFF"/>
        </w:rPr>
        <w:t xml:space="preserve"> в размере 30 </w:t>
      </w:r>
      <w:r>
        <w:rPr>
          <w:rFonts w:ascii="Segoe UI" w:hAnsi="Segoe UI" w:cs="Segoe UI"/>
          <w:color w:val="000000"/>
          <w:shd w:val="clear" w:color="auto" w:fill="FFFFFF"/>
        </w:rPr>
        <w:t>тыс.</w:t>
      </w:r>
      <w:r w:rsidRPr="00B43FB8">
        <w:rPr>
          <w:rFonts w:ascii="Segoe UI" w:hAnsi="Segoe UI" w:cs="Segoe UI"/>
          <w:color w:val="000000"/>
          <w:shd w:val="clear" w:color="auto" w:fill="FFFFFF"/>
        </w:rPr>
        <w:t xml:space="preserve"> рублей.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B43FB8">
        <w:rPr>
          <w:rFonts w:ascii="Segoe UI" w:hAnsi="Segoe UI" w:cs="Segoe UI"/>
          <w:color w:val="000000"/>
          <w:shd w:val="clear" w:color="auto" w:fill="FFFFFF"/>
        </w:rPr>
        <w:t>Также в настоящее время на рассмотрении в органах прокуратуры находятся материалы, направленные Управлением, в связи с обнаружением заведомо ложных сведений в межевом плане в части состояния наружного знака пункта ГГС.</w:t>
      </w:r>
    </w:p>
    <w:p w:rsidR="00B43FB8" w:rsidRPr="00B43FB8" w:rsidRDefault="00B43FB8" w:rsidP="00B43FB8">
      <w:pPr>
        <w:spacing w:line="240" w:lineRule="atLeast"/>
        <w:contextualSpacing/>
        <w:rPr>
          <w:rFonts w:ascii="Segoe UI" w:hAnsi="Segoe UI" w:cs="Segoe UI"/>
          <w:color w:val="000000"/>
          <w:shd w:val="clear" w:color="auto" w:fill="FFFFFF"/>
        </w:rPr>
      </w:pPr>
    </w:p>
    <w:p w:rsidR="00952EEF" w:rsidRDefault="00952EEF" w:rsidP="00952EE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Предотвращение мошеннических действий в ходе проведения правовой экспертизы документов, поданных на осуществление государственного кадастрового учёта и/или государственную регистрацию прав -  не такое уж редкое явление. Причём речь идёт не только о кадастровых инженерах. </w:t>
      </w:r>
    </w:p>
    <w:p w:rsidR="00952EEF" w:rsidRDefault="00952EEF" w:rsidP="00952EEF">
      <w:pPr>
        <w:spacing w:after="0" w:line="240" w:lineRule="auto"/>
        <w:rPr>
          <w:rFonts w:ascii="Segoe UI" w:hAnsi="Segoe UI" w:cs="Segoe UI"/>
        </w:rPr>
      </w:pPr>
    </w:p>
    <w:p w:rsidR="00952EEF" w:rsidRPr="00952EEF" w:rsidRDefault="00952EEF" w:rsidP="00952EE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Так, в</w:t>
      </w:r>
      <w:r w:rsidRPr="00952EEF">
        <w:rPr>
          <w:rFonts w:ascii="Segoe UI" w:hAnsi="Segoe UI" w:cs="Segoe UI"/>
        </w:rPr>
        <w:t xml:space="preserve"> конце декабря 2020 года в Управление Росреестра по Тверской области были представлены документы на государственную регистрацию права собственности на земельный участок в </w:t>
      </w:r>
      <w:proofErr w:type="spellStart"/>
      <w:r w:rsidRPr="00952EEF">
        <w:rPr>
          <w:rFonts w:ascii="Segoe UI" w:hAnsi="Segoe UI" w:cs="Segoe UI"/>
        </w:rPr>
        <w:t>Осташковском</w:t>
      </w:r>
      <w:proofErr w:type="spellEnd"/>
      <w:r w:rsidRPr="00952EEF">
        <w:rPr>
          <w:rFonts w:ascii="Segoe UI" w:hAnsi="Segoe UI" w:cs="Segoe UI"/>
        </w:rPr>
        <w:t xml:space="preserve"> городском округе. В ходе проведения правовой экспертизы у государственного регистратора прав возникли сомнения в подлинности </w:t>
      </w:r>
      <w:r w:rsidRPr="00952EEF">
        <w:rPr>
          <w:rFonts w:ascii="Segoe UI" w:hAnsi="Segoe UI" w:cs="Segoe UI"/>
        </w:rPr>
        <w:lastRenderedPageBreak/>
        <w:t>свидетельства о праве на наследство. Нотариусом был подтвержден факт подделки не только свидетельства, но и выданной нотариальной доверенности. В этой связи государственная регистрация прав была приостановлена, заявление по факту выявленного правонарушения направлено в правоохранительные органы.</w:t>
      </w:r>
    </w:p>
    <w:p w:rsidR="00952EEF" w:rsidRDefault="00952EEF" w:rsidP="00952EEF">
      <w:pPr>
        <w:spacing w:after="0" w:line="240" w:lineRule="auto"/>
        <w:rPr>
          <w:rFonts w:ascii="Segoe UI" w:hAnsi="Segoe UI" w:cs="Segoe UI"/>
          <w:b/>
          <w:color w:val="000000"/>
          <w:shd w:val="clear" w:color="auto" w:fill="FFFFFF"/>
        </w:rPr>
      </w:pPr>
    </w:p>
    <w:p w:rsidR="00952EEF" w:rsidRPr="003D1AD9" w:rsidRDefault="00952EEF" w:rsidP="00952EEF">
      <w:pPr>
        <w:spacing w:after="0" w:line="240" w:lineRule="auto"/>
        <w:rPr>
          <w:rFonts w:ascii="Segoe UI" w:hAnsi="Segoe UI" w:cs="Segoe UI"/>
          <w:i/>
        </w:rPr>
      </w:pPr>
      <w:r w:rsidRPr="00952EEF">
        <w:rPr>
          <w:rFonts w:ascii="Segoe UI" w:hAnsi="Segoe UI" w:cs="Segoe UI"/>
          <w:b/>
          <w:color w:val="000000"/>
          <w:shd w:val="clear" w:color="auto" w:fill="FFFFFF"/>
        </w:rPr>
        <w:t>Руководитель Управления Росреестра по Тверской области Николай Фролов:</w:t>
      </w:r>
      <w:r w:rsidRPr="00952EEF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gramStart"/>
      <w:r w:rsidRPr="003D1AD9">
        <w:rPr>
          <w:rFonts w:ascii="Segoe UI" w:hAnsi="Segoe UI" w:cs="Segoe UI"/>
          <w:i/>
          <w:color w:val="000000"/>
          <w:shd w:val="clear" w:color="auto" w:fill="FFFFFF"/>
        </w:rPr>
        <w:t>«</w:t>
      </w:r>
      <w:r w:rsidRPr="003D1AD9">
        <w:rPr>
          <w:rFonts w:ascii="Segoe UI" w:hAnsi="Segoe UI" w:cs="Segoe UI"/>
          <w:i/>
        </w:rPr>
        <w:t>Наиболее распространенными мошенническими действиями, связанными с оформлением недвижимости в тверском регионе</w:t>
      </w:r>
      <w:r w:rsidR="003D1AD9">
        <w:rPr>
          <w:rFonts w:ascii="Segoe UI" w:hAnsi="Segoe UI" w:cs="Segoe UI"/>
          <w:i/>
        </w:rPr>
        <w:t xml:space="preserve"> и</w:t>
      </w:r>
      <w:r w:rsidRPr="003D1AD9">
        <w:rPr>
          <w:rFonts w:ascii="Segoe UI" w:hAnsi="Segoe UI" w:cs="Segoe UI"/>
          <w:i/>
        </w:rPr>
        <w:t xml:space="preserve"> </w:t>
      </w:r>
      <w:r w:rsidR="003D1AD9" w:rsidRPr="003D1AD9">
        <w:rPr>
          <w:rFonts w:ascii="Segoe UI" w:hAnsi="Segoe UI" w:cs="Segoe UI"/>
          <w:i/>
        </w:rPr>
        <w:t>выявленными</w:t>
      </w:r>
      <w:r w:rsidRPr="003D1AD9">
        <w:rPr>
          <w:rFonts w:ascii="Segoe UI" w:hAnsi="Segoe UI" w:cs="Segoe UI"/>
          <w:i/>
        </w:rPr>
        <w:t xml:space="preserve"> государственным</w:t>
      </w:r>
      <w:r w:rsidR="003D1AD9" w:rsidRPr="003D1AD9">
        <w:rPr>
          <w:rFonts w:ascii="Segoe UI" w:hAnsi="Segoe UI" w:cs="Segoe UI"/>
          <w:i/>
        </w:rPr>
        <w:t>и</w:t>
      </w:r>
      <w:r w:rsidRPr="003D1AD9">
        <w:rPr>
          <w:rFonts w:ascii="Segoe UI" w:hAnsi="Segoe UI" w:cs="Segoe UI"/>
          <w:i/>
        </w:rPr>
        <w:t xml:space="preserve"> регистраторам</w:t>
      </w:r>
      <w:r w:rsidR="003D1AD9" w:rsidRPr="003D1AD9">
        <w:rPr>
          <w:rFonts w:ascii="Segoe UI" w:hAnsi="Segoe UI" w:cs="Segoe UI"/>
          <w:i/>
        </w:rPr>
        <w:t>и</w:t>
      </w:r>
      <w:r w:rsidRPr="003D1AD9">
        <w:rPr>
          <w:rFonts w:ascii="Segoe UI" w:hAnsi="Segoe UI" w:cs="Segoe UI"/>
          <w:i/>
        </w:rPr>
        <w:t xml:space="preserve"> в рамках проведения правовой экспертизы, на  сегодняшний день являются: представление поддельных доверенностей, документов о праве собственности на недвижимое имущество или документов, удостоверяющих личность, а также случаи давления на лиц и попытки ввести в заблуждение относительно природы сделки и е</w:t>
      </w:r>
      <w:r w:rsidR="003D1AD9">
        <w:rPr>
          <w:rFonts w:ascii="Segoe UI" w:hAnsi="Segoe UI" w:cs="Segoe UI"/>
          <w:i/>
        </w:rPr>
        <w:t>ё</w:t>
      </w:r>
      <w:r w:rsidRPr="003D1AD9">
        <w:rPr>
          <w:rFonts w:ascii="Segoe UI" w:hAnsi="Segoe UI" w:cs="Segoe UI"/>
          <w:i/>
        </w:rPr>
        <w:t xml:space="preserve"> последствий.</w:t>
      </w:r>
      <w:proofErr w:type="gramEnd"/>
      <w:r w:rsidR="003D1AD9" w:rsidRPr="003D1AD9">
        <w:rPr>
          <w:rFonts w:ascii="Segoe UI" w:hAnsi="Segoe UI" w:cs="Segoe UI"/>
          <w:i/>
        </w:rPr>
        <w:t xml:space="preserve"> Росреестр стоит на защите прав и законных интересов граждан, поэтому по каждому такому эпизоду вся информация оперативно направляется в правоохранительные  органы». </w:t>
      </w:r>
      <w:r w:rsidRPr="003D1AD9">
        <w:rPr>
          <w:rFonts w:ascii="Segoe UI" w:hAnsi="Segoe UI" w:cs="Segoe UI"/>
          <w:i/>
        </w:rPr>
        <w:t xml:space="preserve">  </w:t>
      </w:r>
    </w:p>
    <w:p w:rsidR="00BF4EA7" w:rsidRPr="003D1AD9" w:rsidRDefault="00902F08" w:rsidP="00952EEF">
      <w:pPr>
        <w:pStyle w:val="a6"/>
        <w:contextualSpacing/>
        <w:rPr>
          <w:rFonts w:ascii="Segoe UI" w:hAnsi="Segoe UI" w:cs="Segoe UI"/>
          <w:b/>
          <w:i/>
          <w:color w:val="000000"/>
          <w:shd w:val="clear" w:color="auto" w:fill="FFFFFF"/>
        </w:rPr>
      </w:pPr>
      <w:r w:rsidRPr="003D1AD9">
        <w:rPr>
          <w:rFonts w:ascii="Segoe UI" w:hAnsi="Segoe UI" w:cs="Segoe UI"/>
          <w:i/>
          <w:sz w:val="22"/>
          <w:szCs w:val="22"/>
        </w:rPr>
        <w:t xml:space="preserve"> </w:t>
      </w:r>
    </w:p>
    <w:p w:rsidR="00396874" w:rsidRPr="0003071B" w:rsidRDefault="00322782" w:rsidP="003F53BC">
      <w:pPr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322782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0C63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20AC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03FC"/>
    <w:rsid w:val="002036CE"/>
    <w:rsid w:val="00204BE8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100F"/>
    <w:rsid w:val="00322782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A34"/>
    <w:rsid w:val="00354E55"/>
    <w:rsid w:val="0035675E"/>
    <w:rsid w:val="00362A1B"/>
    <w:rsid w:val="00366BDD"/>
    <w:rsid w:val="00372831"/>
    <w:rsid w:val="00380D58"/>
    <w:rsid w:val="003837A2"/>
    <w:rsid w:val="003840D7"/>
    <w:rsid w:val="003857F4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1AD9"/>
    <w:rsid w:val="003D3CED"/>
    <w:rsid w:val="003D4A1C"/>
    <w:rsid w:val="003E4F7B"/>
    <w:rsid w:val="003E509D"/>
    <w:rsid w:val="003F0E3E"/>
    <w:rsid w:val="003F2515"/>
    <w:rsid w:val="003F4EDD"/>
    <w:rsid w:val="003F53BC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0A1D"/>
    <w:rsid w:val="00474CD8"/>
    <w:rsid w:val="0047588C"/>
    <w:rsid w:val="004827E9"/>
    <w:rsid w:val="00482ADC"/>
    <w:rsid w:val="00484D70"/>
    <w:rsid w:val="00485147"/>
    <w:rsid w:val="00490191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0804"/>
    <w:rsid w:val="005066AC"/>
    <w:rsid w:val="00506DED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0CB9"/>
    <w:rsid w:val="00531369"/>
    <w:rsid w:val="00531930"/>
    <w:rsid w:val="0053208C"/>
    <w:rsid w:val="005357B6"/>
    <w:rsid w:val="00536E62"/>
    <w:rsid w:val="005408A0"/>
    <w:rsid w:val="00544F61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34472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1F0F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4148F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D7B4E"/>
    <w:rsid w:val="008E1FB8"/>
    <w:rsid w:val="008E3B5F"/>
    <w:rsid w:val="008E53E7"/>
    <w:rsid w:val="008F159E"/>
    <w:rsid w:val="008F207E"/>
    <w:rsid w:val="008F3264"/>
    <w:rsid w:val="008F5BD5"/>
    <w:rsid w:val="008F747C"/>
    <w:rsid w:val="00902F08"/>
    <w:rsid w:val="00903596"/>
    <w:rsid w:val="00905A93"/>
    <w:rsid w:val="00907043"/>
    <w:rsid w:val="009072EF"/>
    <w:rsid w:val="0091102E"/>
    <w:rsid w:val="00912BD8"/>
    <w:rsid w:val="00913946"/>
    <w:rsid w:val="00914C8A"/>
    <w:rsid w:val="00916B3D"/>
    <w:rsid w:val="00922D0D"/>
    <w:rsid w:val="00922E0A"/>
    <w:rsid w:val="0093049A"/>
    <w:rsid w:val="00930CD3"/>
    <w:rsid w:val="00935005"/>
    <w:rsid w:val="009363AA"/>
    <w:rsid w:val="00936D1A"/>
    <w:rsid w:val="00937D24"/>
    <w:rsid w:val="00944C4B"/>
    <w:rsid w:val="00945A25"/>
    <w:rsid w:val="00952EEF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43FB8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5C83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EA7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485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A775D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7DB"/>
    <w:rsid w:val="00ED6F93"/>
    <w:rsid w:val="00ED7416"/>
    <w:rsid w:val="00ED7FA7"/>
    <w:rsid w:val="00EF57BA"/>
    <w:rsid w:val="00F03AFD"/>
    <w:rsid w:val="00F14DC8"/>
    <w:rsid w:val="00F15380"/>
    <w:rsid w:val="00F27C61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54BD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C6BF5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F4E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BF4EA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2C99C-73BF-4C60-80F5-6B603667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2020-12-21T07:13:00Z</cp:lastPrinted>
  <dcterms:created xsi:type="dcterms:W3CDTF">2021-03-22T10:28:00Z</dcterms:created>
  <dcterms:modified xsi:type="dcterms:W3CDTF">2021-03-29T06:33:00Z</dcterms:modified>
</cp:coreProperties>
</file>